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</w:tblGrid>
      <w:tr w:rsidR="002F7A3E" w:rsidRPr="00EE09AD" w:rsidTr="00AC645D">
        <w:tc>
          <w:tcPr>
            <w:tcW w:w="4786" w:type="dxa"/>
          </w:tcPr>
          <w:p w:rsidR="002F7A3E" w:rsidRPr="00AC645D" w:rsidRDefault="002F7A3E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F7A3E" w:rsidRPr="00EE09AD" w:rsidTr="009A4EC7">
        <w:tc>
          <w:tcPr>
            <w:tcW w:w="4786" w:type="dxa"/>
          </w:tcPr>
          <w:p w:rsidR="002F7A3E" w:rsidRPr="00EE09AD" w:rsidRDefault="002F7A3E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2F7A3E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C64A99">
        <w:rPr>
          <w:rFonts w:ascii="Liberation Serif" w:eastAsia="Times New Roman" w:hAnsi="Liberation Serif" w:cs="Liberation Serif"/>
        </w:rPr>
        <w:t>ВЛ-35 кВ ПС Синарская – ПС Рыбниково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7C209F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7C209F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D73359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310FEA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66:12:5204001:1</w:t>
            </w:r>
          </w:p>
        </w:tc>
        <w:tc>
          <w:tcPr>
            <w:tcW w:w="5210" w:type="dxa"/>
          </w:tcPr>
          <w:p w:rsidR="00310FEA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Свердловская область, Каменский район</w:t>
            </w:r>
          </w:p>
        </w:tc>
      </w:tr>
      <w:tr w:rsidR="001B1D66" w:rsidTr="00310FEA">
        <w:tc>
          <w:tcPr>
            <w:tcW w:w="675" w:type="dxa"/>
          </w:tcPr>
          <w:p w:rsidR="001B1D66" w:rsidRPr="00D73359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1B1D66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66:12:5203002:19</w:t>
            </w:r>
          </w:p>
        </w:tc>
        <w:tc>
          <w:tcPr>
            <w:tcW w:w="5210" w:type="dxa"/>
          </w:tcPr>
          <w:p w:rsidR="001B1D66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D73359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1B1D66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66:12:5203002:7</w:t>
            </w:r>
          </w:p>
        </w:tc>
        <w:tc>
          <w:tcPr>
            <w:tcW w:w="5210" w:type="dxa"/>
          </w:tcPr>
          <w:p w:rsidR="001B1D66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автодорога Южный обход г.Каменск-Уральский</w:t>
            </w:r>
          </w:p>
        </w:tc>
      </w:tr>
      <w:tr w:rsidR="00CA522A" w:rsidTr="00310FEA">
        <w:tc>
          <w:tcPr>
            <w:tcW w:w="675" w:type="dxa"/>
          </w:tcPr>
          <w:p w:rsidR="00CA522A" w:rsidRPr="00D73359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CA522A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66:12:5203002:17</w:t>
            </w:r>
          </w:p>
        </w:tc>
        <w:tc>
          <w:tcPr>
            <w:tcW w:w="5210" w:type="dxa"/>
          </w:tcPr>
          <w:p w:rsidR="00CA522A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</w:t>
            </w:r>
          </w:p>
        </w:tc>
      </w:tr>
      <w:tr w:rsidR="00F91FEC" w:rsidTr="00310FEA">
        <w:tc>
          <w:tcPr>
            <w:tcW w:w="675" w:type="dxa"/>
          </w:tcPr>
          <w:p w:rsidR="00F91FEC" w:rsidRPr="00D73359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F91FEC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66:12:5203002:16</w:t>
            </w:r>
          </w:p>
        </w:tc>
        <w:tc>
          <w:tcPr>
            <w:tcW w:w="5210" w:type="dxa"/>
          </w:tcPr>
          <w:p w:rsidR="00F91FEC" w:rsidRPr="00D73359" w:rsidRDefault="00C64A9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</w:t>
            </w:r>
          </w:p>
        </w:tc>
      </w:tr>
      <w:tr w:rsidR="00A42FB8" w:rsidTr="00310FEA">
        <w:tc>
          <w:tcPr>
            <w:tcW w:w="675" w:type="dxa"/>
          </w:tcPr>
          <w:p w:rsidR="00A42FB8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A42FB8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66:12:5203002:6</w:t>
            </w:r>
          </w:p>
        </w:tc>
        <w:tc>
          <w:tcPr>
            <w:tcW w:w="5210" w:type="dxa"/>
          </w:tcPr>
          <w:p w:rsidR="00A42FB8" w:rsidRPr="00D73359" w:rsidRDefault="00A42FB8" w:rsidP="00694B5C">
            <w:pPr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</w:t>
            </w:r>
          </w:p>
        </w:tc>
      </w:tr>
      <w:tr w:rsidR="00A42FB8" w:rsidTr="00310FEA">
        <w:tc>
          <w:tcPr>
            <w:tcW w:w="675" w:type="dxa"/>
          </w:tcPr>
          <w:p w:rsidR="00A42FB8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A42FB8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66:12:5203007:19</w:t>
            </w:r>
          </w:p>
        </w:tc>
        <w:tc>
          <w:tcPr>
            <w:tcW w:w="5210" w:type="dxa"/>
          </w:tcPr>
          <w:p w:rsidR="00A42FB8" w:rsidRPr="00D73359" w:rsidRDefault="00A42FB8" w:rsidP="00694B5C">
            <w:pPr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</w:t>
            </w:r>
          </w:p>
        </w:tc>
      </w:tr>
      <w:tr w:rsidR="00F91FEC" w:rsidTr="00310FEA">
        <w:tc>
          <w:tcPr>
            <w:tcW w:w="675" w:type="dxa"/>
          </w:tcPr>
          <w:p w:rsidR="00F91FEC" w:rsidRPr="00D73359" w:rsidRDefault="007C209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F91FEC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66:12:5203007:84</w:t>
            </w:r>
          </w:p>
        </w:tc>
        <w:tc>
          <w:tcPr>
            <w:tcW w:w="5210" w:type="dxa"/>
          </w:tcPr>
          <w:p w:rsidR="00F91FEC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в 0.1 км на юго-восток от с. 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:rsidR="00C64A99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66:12:5203007:83</w:t>
            </w:r>
          </w:p>
        </w:tc>
        <w:tc>
          <w:tcPr>
            <w:tcW w:w="5210" w:type="dxa"/>
          </w:tcPr>
          <w:p w:rsidR="00C64A99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в 0.02 км на юго-восток от с. 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:rsidR="00C64A99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66:12:5203007:82</w:t>
            </w:r>
          </w:p>
        </w:tc>
        <w:tc>
          <w:tcPr>
            <w:tcW w:w="5210" w:type="dxa"/>
          </w:tcPr>
          <w:p w:rsidR="00C64A99" w:rsidRPr="00D73359" w:rsidRDefault="00A42FB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в 0.02 км на юго-восток от с. 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66:12:5203007:121</w:t>
            </w:r>
          </w:p>
        </w:tc>
        <w:tc>
          <w:tcPr>
            <w:tcW w:w="5210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в 0.02 км на юго-восток от с.Щербаково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66:12:5203007:144</w:t>
            </w:r>
          </w:p>
        </w:tc>
        <w:tc>
          <w:tcPr>
            <w:tcW w:w="5210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р-н Каменский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:rsidR="00C64A99" w:rsidRPr="00D73359" w:rsidRDefault="00025AC0" w:rsidP="00025AC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66:12:0000000:258</w:t>
            </w:r>
          </w:p>
        </w:tc>
        <w:tc>
          <w:tcPr>
            <w:tcW w:w="5210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примерно в 0.1 км по направлению на юго от с. 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686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66:12:5203001:5</w:t>
            </w:r>
          </w:p>
        </w:tc>
        <w:tc>
          <w:tcPr>
            <w:tcW w:w="5210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примерно в 2 км по направлению на юг от с. 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686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66:12:5203001:50</w:t>
            </w:r>
          </w:p>
        </w:tc>
        <w:tc>
          <w:tcPr>
            <w:tcW w:w="5210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район, примерно в 1.7 км по направлению на юго-запад от с. Щербаково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686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66:12:5203001:1</w:t>
            </w:r>
          </w:p>
        </w:tc>
        <w:tc>
          <w:tcPr>
            <w:tcW w:w="5210" w:type="dxa"/>
          </w:tcPr>
          <w:p w:rsidR="00C64A99" w:rsidRPr="00D73359" w:rsidRDefault="00025AC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оз.Малый Сунгуль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66:12:5203001:2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оз.Малый Сунгуль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66:12:5203001:3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оз.Малый Сунгуль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66:12:4613010:22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у с.Рыбниковское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66:12:4613010:47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у с.Рыбниковское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66:12:4612001:3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66:12:0000000:51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автодорога Рыбниковское-Горный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66:12:0000000:200</w:t>
            </w:r>
          </w:p>
        </w:tc>
        <w:tc>
          <w:tcPr>
            <w:tcW w:w="5210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3686" w:type="dxa"/>
          </w:tcPr>
          <w:p w:rsidR="00C64A99" w:rsidRPr="00D73359" w:rsidRDefault="00787F6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66:12:4613009:18</w:t>
            </w:r>
          </w:p>
        </w:tc>
        <w:tc>
          <w:tcPr>
            <w:tcW w:w="5210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примерно в 3.0 км по направлению на север от с. 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3686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66:12:4613009:20</w:t>
            </w:r>
          </w:p>
        </w:tc>
        <w:tc>
          <w:tcPr>
            <w:tcW w:w="5210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у с.Рыбниковское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3686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66:12:4613009:19</w:t>
            </w:r>
          </w:p>
        </w:tc>
        <w:tc>
          <w:tcPr>
            <w:tcW w:w="5210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у с.Рыбниковское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3686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66:12:4613009:42</w:t>
            </w:r>
          </w:p>
        </w:tc>
        <w:tc>
          <w:tcPr>
            <w:tcW w:w="5210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примерно в 2.6 км по направлению на север от с. 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>28</w:t>
            </w:r>
          </w:p>
        </w:tc>
        <w:tc>
          <w:tcPr>
            <w:tcW w:w="3686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66:12:4613009:150</w:t>
            </w:r>
          </w:p>
        </w:tc>
        <w:tc>
          <w:tcPr>
            <w:tcW w:w="5210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обл., Каменский р-н, у с. 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29</w:t>
            </w:r>
          </w:p>
        </w:tc>
        <w:tc>
          <w:tcPr>
            <w:tcW w:w="3686" w:type="dxa"/>
          </w:tcPr>
          <w:p w:rsidR="00C64A99" w:rsidRPr="00D73359" w:rsidRDefault="00347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66:12:4613009:149</w:t>
            </w:r>
          </w:p>
        </w:tc>
        <w:tc>
          <w:tcPr>
            <w:tcW w:w="5210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район, примерно в 2,4 км севернее с.Рыбниковское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3686" w:type="dxa"/>
          </w:tcPr>
          <w:p w:rsidR="00C64A99" w:rsidRPr="00D73359" w:rsidRDefault="00CB0D82" w:rsidP="00CB0D8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66:12:0000000:134</w:t>
            </w:r>
          </w:p>
        </w:tc>
        <w:tc>
          <w:tcPr>
            <w:tcW w:w="5210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обл., Каменский р-н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3686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66:12:4613013:11</w:t>
            </w:r>
          </w:p>
        </w:tc>
        <w:tc>
          <w:tcPr>
            <w:tcW w:w="5210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обл., Каменский р-н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3686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66:12:4613014:7</w:t>
            </w:r>
          </w:p>
        </w:tc>
        <w:tc>
          <w:tcPr>
            <w:tcW w:w="5210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от с. Рыбниковское вокруг озера Тыгиш до с. 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3686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66:12:4613014:10</w:t>
            </w:r>
          </w:p>
        </w:tc>
        <w:tc>
          <w:tcPr>
            <w:tcW w:w="5210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обл., р-н Каменский, с. Рыбниковское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3686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66:12:0000000:3675</w:t>
            </w:r>
          </w:p>
        </w:tc>
        <w:tc>
          <w:tcPr>
            <w:tcW w:w="5210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3686" w:type="dxa"/>
          </w:tcPr>
          <w:p w:rsidR="00C64A99" w:rsidRPr="00D73359" w:rsidRDefault="00CB0D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66:12:4613014:2</w:t>
            </w:r>
          </w:p>
        </w:tc>
        <w:tc>
          <w:tcPr>
            <w:tcW w:w="5210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3686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66:12:4801001:208</w:t>
            </w:r>
          </w:p>
        </w:tc>
        <w:tc>
          <w:tcPr>
            <w:tcW w:w="5210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10"а"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3686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66:12:4801001:67</w:t>
            </w:r>
          </w:p>
        </w:tc>
        <w:tc>
          <w:tcPr>
            <w:tcW w:w="5210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12, квартира 1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3686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66:12:4801001:97</w:t>
            </w:r>
          </w:p>
        </w:tc>
        <w:tc>
          <w:tcPr>
            <w:tcW w:w="5210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12, квартира 2</w:t>
            </w:r>
          </w:p>
        </w:tc>
      </w:tr>
      <w:tr w:rsidR="00C64A99" w:rsidTr="00310FEA">
        <w:tc>
          <w:tcPr>
            <w:tcW w:w="675" w:type="dxa"/>
          </w:tcPr>
          <w:p w:rsidR="00C64A99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3686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66:12:4801001:120</w:t>
            </w:r>
          </w:p>
        </w:tc>
        <w:tc>
          <w:tcPr>
            <w:tcW w:w="5210" w:type="dxa"/>
          </w:tcPr>
          <w:p w:rsidR="00C64A99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14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66:12:4801001:122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16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41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66:12:4801001:379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район, с. Рыбниковское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66:12:4801001:150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18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66:12:4801001:98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20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66:12:4801001:109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22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66:12:4801001:116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24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66:12:4801001:388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район, с. Рыбниковское, ул. Советская, дом 28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47</w:t>
            </w:r>
          </w:p>
        </w:tc>
        <w:tc>
          <w:tcPr>
            <w:tcW w:w="3686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66:12:4801001:108</w:t>
            </w:r>
          </w:p>
        </w:tc>
        <w:tc>
          <w:tcPr>
            <w:tcW w:w="5210" w:type="dxa"/>
          </w:tcPr>
          <w:p w:rsidR="00694B5C" w:rsidRPr="00D73359" w:rsidRDefault="00694B5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40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48</w:t>
            </w:r>
          </w:p>
        </w:tc>
        <w:tc>
          <w:tcPr>
            <w:tcW w:w="3686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66:12:4801001:383</w:t>
            </w:r>
          </w:p>
        </w:tc>
        <w:tc>
          <w:tcPr>
            <w:tcW w:w="5210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Свердловская область, Каменский район, с. Рыбниковское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49</w:t>
            </w:r>
          </w:p>
        </w:tc>
        <w:tc>
          <w:tcPr>
            <w:tcW w:w="3686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66:12:4801001:194</w:t>
            </w:r>
          </w:p>
        </w:tc>
        <w:tc>
          <w:tcPr>
            <w:tcW w:w="5210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ул. Советская, дом 52</w:t>
            </w:r>
          </w:p>
        </w:tc>
      </w:tr>
      <w:tr w:rsidR="00694B5C" w:rsidTr="00310FEA">
        <w:tc>
          <w:tcPr>
            <w:tcW w:w="675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50</w:t>
            </w:r>
          </w:p>
        </w:tc>
        <w:tc>
          <w:tcPr>
            <w:tcW w:w="3686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73359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66:12:4801001:143</w:t>
            </w:r>
          </w:p>
        </w:tc>
        <w:tc>
          <w:tcPr>
            <w:tcW w:w="5210" w:type="dxa"/>
          </w:tcPr>
          <w:p w:rsidR="00694B5C" w:rsidRPr="00D73359" w:rsidRDefault="00D7335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</w:pPr>
            <w:r w:rsidRPr="00D73359">
              <w:rPr>
                <w:rFonts w:ascii="Liberation Serif" w:hAnsi="Liberation Serif" w:cs="Arial"/>
                <w:bCs/>
                <w:color w:val="343434"/>
                <w:sz w:val="20"/>
                <w:szCs w:val="20"/>
                <w:shd w:val="clear" w:color="auto" w:fill="FFFFFF"/>
              </w:rPr>
              <w:t>обл. Свердловская, р-н Каменский, с. Рыбниковское, ПС Рыбниково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ACC" w:rsidRDefault="00CB5ACC">
      <w:r>
        <w:separator/>
      </w:r>
    </w:p>
  </w:endnote>
  <w:endnote w:type="continuationSeparator" w:id="1">
    <w:p w:rsidR="00CB5ACC" w:rsidRDefault="00CB5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ACC" w:rsidRDefault="00CB5ACC">
      <w:r>
        <w:separator/>
      </w:r>
    </w:p>
  </w:footnote>
  <w:footnote w:type="continuationSeparator" w:id="1">
    <w:p w:rsidR="00CB5ACC" w:rsidRDefault="00CB5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5C" w:rsidRDefault="00694B5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4B5C" w:rsidRDefault="00694B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694B5C" w:rsidRDefault="00694B5C">
        <w:pPr>
          <w:pStyle w:val="a6"/>
          <w:jc w:val="center"/>
        </w:pPr>
        <w:fldSimple w:instr=" PAGE   \* MERGEFORMAT ">
          <w:r w:rsidR="002F7A3E">
            <w:rPr>
              <w:noProof/>
            </w:rPr>
            <w:t>3</w:t>
          </w:r>
        </w:fldSimple>
      </w:p>
    </w:sdtContent>
  </w:sdt>
  <w:p w:rsidR="00694B5C" w:rsidRDefault="00694B5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3BE2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C0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4FE9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4B87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2F7A3E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58D4"/>
    <w:rsid w:val="00345C2A"/>
    <w:rsid w:val="0034719B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A7F1D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4F744F"/>
    <w:rsid w:val="00500D4C"/>
    <w:rsid w:val="00505D16"/>
    <w:rsid w:val="00506134"/>
    <w:rsid w:val="0050647B"/>
    <w:rsid w:val="00506917"/>
    <w:rsid w:val="00507068"/>
    <w:rsid w:val="00507494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485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4B5C"/>
    <w:rsid w:val="0069566B"/>
    <w:rsid w:val="0069592F"/>
    <w:rsid w:val="00697A1D"/>
    <w:rsid w:val="00697A92"/>
    <w:rsid w:val="006A23EB"/>
    <w:rsid w:val="006A2765"/>
    <w:rsid w:val="006A6DF1"/>
    <w:rsid w:val="006A7F23"/>
    <w:rsid w:val="006B2421"/>
    <w:rsid w:val="006B39DB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87F6C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09F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98A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2D51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1F15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2FB8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1F6"/>
    <w:rsid w:val="00B74327"/>
    <w:rsid w:val="00B75696"/>
    <w:rsid w:val="00B7677D"/>
    <w:rsid w:val="00B76895"/>
    <w:rsid w:val="00B7776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710"/>
    <w:rsid w:val="00BB5D3A"/>
    <w:rsid w:val="00BB5E32"/>
    <w:rsid w:val="00BB6059"/>
    <w:rsid w:val="00BB6BC8"/>
    <w:rsid w:val="00BB7CD3"/>
    <w:rsid w:val="00BC21E6"/>
    <w:rsid w:val="00BC2557"/>
    <w:rsid w:val="00BC3797"/>
    <w:rsid w:val="00BC38F5"/>
    <w:rsid w:val="00BC5772"/>
    <w:rsid w:val="00BC5BB2"/>
    <w:rsid w:val="00BC5C55"/>
    <w:rsid w:val="00BC62EF"/>
    <w:rsid w:val="00BC76B2"/>
    <w:rsid w:val="00BD176B"/>
    <w:rsid w:val="00BD1DC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6CFA"/>
    <w:rsid w:val="00C572EA"/>
    <w:rsid w:val="00C60503"/>
    <w:rsid w:val="00C60B10"/>
    <w:rsid w:val="00C615F0"/>
    <w:rsid w:val="00C61A65"/>
    <w:rsid w:val="00C63951"/>
    <w:rsid w:val="00C64A99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2"/>
    <w:rsid w:val="00CB0D83"/>
    <w:rsid w:val="00CB149C"/>
    <w:rsid w:val="00CB2066"/>
    <w:rsid w:val="00CB3370"/>
    <w:rsid w:val="00CB4394"/>
    <w:rsid w:val="00CB4723"/>
    <w:rsid w:val="00CB5ACC"/>
    <w:rsid w:val="00CB7161"/>
    <w:rsid w:val="00CB7811"/>
    <w:rsid w:val="00CC1B50"/>
    <w:rsid w:val="00CC1DEB"/>
    <w:rsid w:val="00CC26F1"/>
    <w:rsid w:val="00CC290D"/>
    <w:rsid w:val="00CC3244"/>
    <w:rsid w:val="00CC4EFD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3359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5C78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52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1E14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1FEC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2020-10-15T10:43:00Z</cp:lastPrinted>
  <dcterms:created xsi:type="dcterms:W3CDTF">2020-10-15T10:44:00Z</dcterms:created>
  <dcterms:modified xsi:type="dcterms:W3CDTF">2020-10-15T10:44:00Z</dcterms:modified>
</cp:coreProperties>
</file>